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2ACE" w:rsidRPr="000B028B" w:rsidRDefault="009F2100" w:rsidP="00B22ACE">
      <w:pPr>
        <w:ind w:left="284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Нетривиальный</w:t>
      </w:r>
      <w:r w:rsidR="00B22ACE">
        <w:rPr>
          <w:b/>
          <w:sz w:val="28"/>
          <w:szCs w:val="28"/>
        </w:rPr>
        <w:t xml:space="preserve"> взгляд на тему Малой родины: как к</w:t>
      </w:r>
      <w:r w:rsidR="00B22ACE" w:rsidRPr="000B028B">
        <w:rPr>
          <w:b/>
          <w:sz w:val="28"/>
          <w:szCs w:val="28"/>
        </w:rPr>
        <w:t xml:space="preserve">онкурс «Страна СВЕТА» </w:t>
      </w:r>
      <w:r w:rsidR="00B22ACE">
        <w:rPr>
          <w:b/>
          <w:sz w:val="28"/>
          <w:szCs w:val="28"/>
        </w:rPr>
        <w:t xml:space="preserve">решает важные задачи, рассказывая </w:t>
      </w:r>
      <w:proofErr w:type="spellStart"/>
      <w:r w:rsidR="00B22ACE">
        <w:rPr>
          <w:b/>
          <w:sz w:val="28"/>
          <w:szCs w:val="28"/>
        </w:rPr>
        <w:t>мэппинг</w:t>
      </w:r>
      <w:proofErr w:type="spellEnd"/>
      <w:r w:rsidR="00B22ACE">
        <w:rPr>
          <w:b/>
          <w:sz w:val="28"/>
          <w:szCs w:val="28"/>
        </w:rPr>
        <w:t xml:space="preserve">-истории.  </w:t>
      </w:r>
    </w:p>
    <w:p w:rsidR="00B22ACE" w:rsidRDefault="00B22ACE" w:rsidP="00B22ACE">
      <w:pPr>
        <w:ind w:left="284" w:firstLine="567"/>
        <w:jc w:val="both"/>
      </w:pPr>
      <w:r w:rsidRPr="00A90B3B">
        <w:rPr>
          <w:b/>
        </w:rPr>
        <w:t xml:space="preserve">Стартовал второй сезон Всероссийского конкурса современного </w:t>
      </w:r>
      <w:proofErr w:type="spellStart"/>
      <w:r w:rsidRPr="00A90B3B">
        <w:rPr>
          <w:b/>
        </w:rPr>
        <w:t>медиаискусства</w:t>
      </w:r>
      <w:proofErr w:type="spellEnd"/>
      <w:r w:rsidRPr="00A90B3B">
        <w:rPr>
          <w:b/>
        </w:rPr>
        <w:t xml:space="preserve"> «Страна Света».</w:t>
      </w:r>
      <w:r w:rsidRPr="00241042">
        <w:rPr>
          <w:color w:val="FF0000"/>
        </w:rPr>
        <w:t xml:space="preserve"> </w:t>
      </w:r>
      <w:r>
        <w:rPr>
          <w:b/>
        </w:rPr>
        <w:t>Конкурс имеет приоритетное значение для страны и реализуется с использованием гранта Президента Российской Федерации</w:t>
      </w:r>
      <w:r>
        <w:t xml:space="preserve">. </w:t>
      </w:r>
    </w:p>
    <w:p w:rsidR="00B22ACE" w:rsidRDefault="00B22ACE" w:rsidP="00B22ACE">
      <w:pPr>
        <w:spacing w:after="0"/>
        <w:ind w:left="284" w:firstLine="567"/>
        <w:jc w:val="both"/>
      </w:pPr>
      <w:r>
        <w:t xml:space="preserve">Идея конкурса, который в этом году пройдет во второй раз при поддержке </w:t>
      </w:r>
      <w:r>
        <w:rPr>
          <w:b/>
        </w:rPr>
        <w:t>Президентского фонда культурных инициатив</w:t>
      </w:r>
      <w:r>
        <w:t xml:space="preserve">, концептуальна и патриотична: она посвящена </w:t>
      </w:r>
      <w:r>
        <w:rPr>
          <w:b/>
        </w:rPr>
        <w:t>теме Малой Родины</w:t>
      </w:r>
      <w:r>
        <w:t xml:space="preserve"> и призвана консолидировать внутренний креативный ресурс страны, объединить людей из самых удаленных городов России. Творческое состязание начинающих российских видеографов даст не только дополнительный импульс к профессиональному развитию, но и сыграет роль социального лифта для талантливых молодых специалистов из разных регионов России. </w:t>
      </w:r>
      <w:r>
        <w:rPr>
          <w:b/>
        </w:rPr>
        <w:t>Участниками конкурса</w:t>
      </w:r>
      <w:r>
        <w:t xml:space="preserve"> могут стать начинающие или уже состоявшиеся художники-видеографы, аниматоры, </w:t>
      </w:r>
      <w:proofErr w:type="spellStart"/>
      <w:r>
        <w:t>моушн</w:t>
      </w:r>
      <w:proofErr w:type="spellEnd"/>
      <w:r>
        <w:t xml:space="preserve">-дизайнеры, 3d-мэпперы и другие представители креативных индустрий; команды или самостоятельные художники. </w:t>
      </w:r>
      <w:r w:rsidRPr="001B4DA7">
        <w:rPr>
          <w:b/>
        </w:rPr>
        <w:t>Конкурс проходит в три этапа</w:t>
      </w:r>
      <w:r>
        <w:t xml:space="preserve">, финал конкурса – декабрь 2023. Победителей определяет экспертный совет, жюри и зрительское голосование. Конкурсантам будет предложено создать масштабную презентацию своего города/региона/поселка/учебного заведения с использованием технологии 3D-мэппинг. Завершится конкурс показом работ финалистов 9-10 декабря 2023 года на Дворцовой площади в Санкт-Петербурге. </w:t>
      </w:r>
    </w:p>
    <w:p w:rsidR="00B22ACE" w:rsidRDefault="00B22ACE" w:rsidP="00B22ACE">
      <w:pPr>
        <w:spacing w:after="0"/>
        <w:ind w:left="284" w:firstLine="567"/>
        <w:jc w:val="both"/>
      </w:pPr>
    </w:p>
    <w:p w:rsidR="00B22ACE" w:rsidRPr="00684B30" w:rsidRDefault="00B22ACE" w:rsidP="00B22ACE">
      <w:pPr>
        <w:spacing w:after="0"/>
        <w:ind w:left="284" w:firstLine="567"/>
        <w:jc w:val="both"/>
        <w:rPr>
          <w:i/>
        </w:rPr>
      </w:pPr>
      <w:r w:rsidRPr="00CC4CBA">
        <w:rPr>
          <w:b/>
          <w:i/>
        </w:rPr>
        <w:t>Президент России Владимир Путин</w:t>
      </w:r>
      <w:r w:rsidRPr="00684B30">
        <w:rPr>
          <w:i/>
        </w:rPr>
        <w:t xml:space="preserve"> неоднократно называл патриотизм «стержнем генетической памяти» нашего народа» и отмечал, что именно в нем заключается российская национальная идея и основа государственности: «патриотические ценности объединяют и вс</w:t>
      </w:r>
      <w:r w:rsidR="009F2100">
        <w:rPr>
          <w:i/>
        </w:rPr>
        <w:t>ё</w:t>
      </w:r>
      <w:r w:rsidRPr="00684B30">
        <w:rPr>
          <w:i/>
        </w:rPr>
        <w:t xml:space="preserve"> российское общество, лежат в основе межнационального мира и межрелигиозного согласия, которые являются непреложными, базовыми условиями устойчивого развития российских регионов, единства правового поля, образовательного и культурного пространства».</w:t>
      </w:r>
    </w:p>
    <w:p w:rsidR="009F2100" w:rsidRDefault="009F2100" w:rsidP="00B22ACE">
      <w:pPr>
        <w:ind w:left="284" w:firstLine="567"/>
        <w:jc w:val="both"/>
      </w:pPr>
    </w:p>
    <w:p w:rsidR="00B22ACE" w:rsidRDefault="00B22ACE" w:rsidP="00B22ACE">
      <w:pPr>
        <w:ind w:left="284" w:firstLine="567"/>
        <w:jc w:val="both"/>
      </w:pPr>
      <w:r w:rsidRPr="00684B30">
        <w:t xml:space="preserve">Конкурс «Страна СВЕТА» </w:t>
      </w:r>
      <w:r>
        <w:t>решает сразу несколько задач в этом направлении: б</w:t>
      </w:r>
      <w:r w:rsidRPr="00684B30">
        <w:t>ольшая любовь к большой стране начинается с истинной привязанности к месту силы, в котором родился и вырос</w:t>
      </w:r>
      <w:r w:rsidR="009F2100">
        <w:t xml:space="preserve"> человек</w:t>
      </w:r>
      <w:r w:rsidRPr="00684B30">
        <w:t xml:space="preserve"> – к </w:t>
      </w:r>
      <w:r w:rsidR="009F2100">
        <w:t>М</w:t>
      </w:r>
      <w:r w:rsidRPr="00684B30">
        <w:t xml:space="preserve">алой </w:t>
      </w:r>
      <w:r w:rsidR="009F2100">
        <w:t>р</w:t>
      </w:r>
      <w:r w:rsidRPr="00684B30">
        <w:t>одине</w:t>
      </w:r>
      <w:r>
        <w:t>, не случайно тема конкурса звучит как «Малая родина – место силы». М</w:t>
      </w:r>
      <w:r w:rsidRPr="00684B30">
        <w:t xml:space="preserve">ощное сочетание новых арт-технологий, масштаба Дворцовой площади с её «экранами»-фасадами, высокого уровня художественных произведений и таланта молодых, готовых предложить свежий и искренний взгляд на патриотизм, способно оказать глубинное и очень эффективное эмоциональное воздействие на аудиторию, которая действительно получит шанс влюбиться в свою страну заново; </w:t>
      </w:r>
      <w:r>
        <w:t xml:space="preserve">а </w:t>
      </w:r>
      <w:r w:rsidRPr="00684B30">
        <w:t>объединение на фасадах центра Петербурга видео-зарисовок о самых разных городах и регионах России, а также трансляция на всю страну в сети Интернет способствуют реальному и действенному объединению россиян в едином порыве сопереживания.</w:t>
      </w:r>
    </w:p>
    <w:p w:rsidR="00B22ACE" w:rsidRDefault="00B22ACE" w:rsidP="00B22ACE">
      <w:pPr>
        <w:ind w:left="284" w:firstLine="567"/>
        <w:jc w:val="both"/>
      </w:pPr>
      <w:r w:rsidRPr="00AF7F1F">
        <w:t>Конкурс</w:t>
      </w:r>
      <w:r>
        <w:t xml:space="preserve"> решает еще одну значимую задачу: </w:t>
      </w:r>
      <w:r w:rsidRPr="00AF7F1F">
        <w:t>вовлечению талантов в национальную экономику, инвестированию в человеческий капитал и творческий труд, создани</w:t>
      </w:r>
      <w:r>
        <w:t>е</w:t>
      </w:r>
      <w:r w:rsidRPr="00AF7F1F">
        <w:t xml:space="preserve"> социального лифта для молодых профессионалов. «Страна СВЕТА»</w:t>
      </w:r>
      <w:r w:rsidR="009F2100">
        <w:t xml:space="preserve"> </w:t>
      </w:r>
      <w:r w:rsidRPr="00AF7F1F">
        <w:t xml:space="preserve">не только собирает базу «наличных творческих сил страны» в сфере </w:t>
      </w:r>
      <w:proofErr w:type="spellStart"/>
      <w:r w:rsidRPr="00AF7F1F">
        <w:t>медиаискусства</w:t>
      </w:r>
      <w:proofErr w:type="spellEnd"/>
      <w:r w:rsidRPr="00AF7F1F">
        <w:t>, но и предоставляет по-настоящему достойным творцам из разных регионов России возможность состояться и обрести стартовый репутационный капитал, показав свои финальные работы в сердце Санкт-Петербурга – на Дворцовой площади – в присутствии многомиллионной офф-</w:t>
      </w:r>
      <w:proofErr w:type="spellStart"/>
      <w:r w:rsidRPr="00AF7F1F">
        <w:t>лайн</w:t>
      </w:r>
      <w:proofErr w:type="spellEnd"/>
      <w:r w:rsidRPr="00AF7F1F">
        <w:t xml:space="preserve"> и он-</w:t>
      </w:r>
      <w:proofErr w:type="spellStart"/>
      <w:r w:rsidRPr="00AF7F1F">
        <w:t>лайн</w:t>
      </w:r>
      <w:proofErr w:type="spellEnd"/>
      <w:r w:rsidRPr="00AF7F1F">
        <w:t xml:space="preserve"> аудиторий</w:t>
      </w:r>
      <w:r>
        <w:t xml:space="preserve">, сделать начинающих </w:t>
      </w:r>
      <w:proofErr w:type="spellStart"/>
      <w:r>
        <w:t>мэпперов</w:t>
      </w:r>
      <w:proofErr w:type="spellEnd"/>
      <w:r>
        <w:t xml:space="preserve"> видимыми для профессионального сообщ</w:t>
      </w:r>
      <w:r w:rsidR="009F2100">
        <w:t>ества</w:t>
      </w:r>
      <w:r>
        <w:t xml:space="preserve"> и бизнеса.</w:t>
      </w:r>
    </w:p>
    <w:p w:rsidR="00B22ACE" w:rsidRDefault="00B22ACE" w:rsidP="00B22ACE">
      <w:pPr>
        <w:ind w:left="284" w:firstLine="567"/>
        <w:jc w:val="both"/>
      </w:pPr>
      <w:r>
        <w:lastRenderedPageBreak/>
        <w:t xml:space="preserve">Победа в конкурсе «Страна Света» в предыдущем сезоне дала многим участникам мощный толчок к реализации собственных амбиций: кто-то открыл свою </w:t>
      </w:r>
      <w:proofErr w:type="spellStart"/>
      <w:r>
        <w:t>мэппинг</w:t>
      </w:r>
      <w:proofErr w:type="spellEnd"/>
      <w:r>
        <w:t xml:space="preserve">-студию, кто-то сменил место проживания, но абсолютно все участники отмечают положительную динамику в своем профессиональном росте после участия в конкурсе. Многие – решили связать свою дальнейшую деятельность в </w:t>
      </w:r>
      <w:proofErr w:type="spellStart"/>
      <w:r>
        <w:t>мэппингом</w:t>
      </w:r>
      <w:proofErr w:type="spellEnd"/>
      <w:r>
        <w:t xml:space="preserve">, усматривая в нем точку роста, ведь в современном мире технологии </w:t>
      </w:r>
      <w:proofErr w:type="spellStart"/>
      <w:r>
        <w:t>мэппинга</w:t>
      </w:r>
      <w:proofErr w:type="spellEnd"/>
      <w:r>
        <w:t>, а особенно 3</w:t>
      </w:r>
      <w:r>
        <w:rPr>
          <w:lang w:val="en-US"/>
        </w:rPr>
        <w:t>D</w:t>
      </w:r>
      <w:r>
        <w:t xml:space="preserve">, активно внедряются не только в индустрию развлечений, эти технологии применимы в различных областях науки и практики, таких как образование и медицина.  </w:t>
      </w:r>
      <w:r>
        <w:rPr>
          <w:rFonts w:ascii="Arial" w:hAnsi="Arial" w:cs="Arial"/>
          <w:color w:val="000000"/>
          <w:sz w:val="23"/>
          <w:szCs w:val="23"/>
        </w:rPr>
        <w:t> </w:t>
      </w:r>
      <w:r w:rsidRPr="00241042">
        <w:t xml:space="preserve"> </w:t>
      </w:r>
    </w:p>
    <w:p w:rsidR="00B22ACE" w:rsidRDefault="00B22ACE" w:rsidP="00B22ACE">
      <w:pPr>
        <w:ind w:left="284" w:firstLine="567"/>
        <w:jc w:val="both"/>
      </w:pPr>
      <w:r>
        <w:t xml:space="preserve">В первом сезоне конкурса </w:t>
      </w:r>
      <w:r w:rsidRPr="00E44C0F">
        <w:rPr>
          <w:b/>
        </w:rPr>
        <w:t>«Страна Света» в 2022 году</w:t>
      </w:r>
      <w:r>
        <w:t xml:space="preserve"> приняло участие </w:t>
      </w:r>
      <w:r w:rsidRPr="00E44C0F">
        <w:rPr>
          <w:b/>
        </w:rPr>
        <w:t>78 команд из 33 регионов</w:t>
      </w:r>
      <w:r>
        <w:t xml:space="preserve"> нашей страны. Среди финалистов – Сахалин, Челябинск, Балаково, Москва, Киров, Казань и т.д. Призовой фонд конкурса составил 2 миллиона 600 тысяч рублей.  «Страна Света»-2022 широко освещалась в федеральных и региональных СМИ и прозвучал на всю страну: информация о конкурсе вышла в более чем 100 СМИ и интернет-ресурсах, конкурсу посвящено свыше 300 публикаций, проект вошел в топ-5 в рейтинге федерального телеэфира).  В этом году ожидаемое количество участников должно увеличиться кратно. Сейчас идет активный сбор заявок на сайте конкурса </w:t>
      </w:r>
      <w:hyperlink r:id="rId7" w:history="1">
        <w:r w:rsidRPr="00900C3A">
          <w:rPr>
            <w:rStyle w:val="a9"/>
          </w:rPr>
          <w:t>https://stranasveta.com/</w:t>
        </w:r>
      </w:hyperlink>
      <w:r>
        <w:t>.</w:t>
      </w:r>
    </w:p>
    <w:p w:rsidR="00B22ACE" w:rsidRDefault="00B22ACE" w:rsidP="00B22ACE">
      <w:pPr>
        <w:spacing w:after="0" w:line="240" w:lineRule="auto"/>
        <w:ind w:left="284" w:firstLine="567"/>
        <w:jc w:val="both"/>
      </w:pPr>
    </w:p>
    <w:p w:rsidR="00B22ACE" w:rsidRDefault="00B22ACE" w:rsidP="00B22ACE">
      <w:pPr>
        <w:spacing w:after="0" w:line="240" w:lineRule="auto"/>
        <w:ind w:left="284" w:firstLine="567"/>
        <w:jc w:val="both"/>
      </w:pPr>
      <w:r>
        <w:t xml:space="preserve">Организатор конкурса - </w:t>
      </w:r>
      <w:r w:rsidRPr="00835EDC">
        <w:rPr>
          <w:b/>
        </w:rPr>
        <w:t>АВТОНОМНАЯ НЕКОММЕРЧЕСКАЯ ОРГАНИЗАЦИЯ ПО ПОДГОТОВКЕ И ПРОВЕДЕНИЮ КУЛЬТУРНЫХ ПРОЕКТОВ И РАЗВЛЕКАТЕЛЬНЫХ МЕРОПРИЯТИЙ "ГАЛА-РУС"</w:t>
      </w:r>
      <w:r w:rsidRPr="00835EDC">
        <w:t>.</w:t>
      </w:r>
      <w:r>
        <w:rPr>
          <w:rFonts w:ascii="Arial" w:hAnsi="Arial" w:cs="Arial"/>
          <w:color w:val="3F2512"/>
          <w:sz w:val="21"/>
          <w:szCs w:val="21"/>
          <w:shd w:val="clear" w:color="auto" w:fill="FFFFFF"/>
        </w:rPr>
        <w:t xml:space="preserve"> </w:t>
      </w:r>
      <w:r w:rsidRPr="00E408C1">
        <w:t xml:space="preserve">Команда </w:t>
      </w:r>
      <w:r>
        <w:t xml:space="preserve">специализируется на проведении масштабных проектов с использованием </w:t>
      </w:r>
      <w:proofErr w:type="spellStart"/>
      <w:r>
        <w:t>моушн</w:t>
      </w:r>
      <w:proofErr w:type="spellEnd"/>
      <w:r>
        <w:t xml:space="preserve">-дизайна и 3d-мэппинга и </w:t>
      </w:r>
      <w:r w:rsidRPr="00E408C1">
        <w:t xml:space="preserve">аккумулировала колоссальный опыт проведения подобного рода  </w:t>
      </w:r>
      <w:r>
        <w:t>мероприятий</w:t>
      </w:r>
      <w:r w:rsidRPr="00E408C1">
        <w:t>: в 2016 году – «Мистерия света» в честь Дня Эрмитажа; в 2017-м – проект «1917», посвященный 100-летию революции; в пандемическом 2020-м – «Образ Победы в коллекции Эрмитажа»; в 2022-м финал Всероссийского конкурса медиа-</w:t>
      </w:r>
      <w:r>
        <w:t>искусства</w:t>
      </w:r>
      <w:r w:rsidRPr="00E408C1">
        <w:t xml:space="preserve"> «Страна Света» и исторический </w:t>
      </w:r>
      <w:proofErr w:type="spellStart"/>
      <w:r w:rsidRPr="00E408C1">
        <w:t>мэппинг</w:t>
      </w:r>
      <w:proofErr w:type="spellEnd"/>
      <w:r w:rsidRPr="00E408C1">
        <w:t xml:space="preserve"> «Петр Первый»</w:t>
      </w:r>
      <w:r>
        <w:t xml:space="preserve"> на Дворцовой площади.</w:t>
      </w:r>
    </w:p>
    <w:p w:rsidR="00F50A7C" w:rsidRDefault="00F50A7C" w:rsidP="00B22ACE">
      <w:pPr>
        <w:shd w:val="clear" w:color="auto" w:fill="FFFFFF"/>
        <w:spacing w:after="0" w:line="240" w:lineRule="auto"/>
        <w:ind w:left="284" w:firstLine="567"/>
        <w:jc w:val="both"/>
      </w:pPr>
    </w:p>
    <w:p w:rsidR="00B22ACE" w:rsidRPr="002C46E9" w:rsidRDefault="00B22ACE" w:rsidP="00B22ACE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bookmarkStart w:id="0" w:name="_GoBack"/>
      <w:bookmarkEnd w:id="0"/>
    </w:p>
    <w:p w:rsidR="00B22ACE" w:rsidRDefault="00B22ACE" w:rsidP="00F50A7C">
      <w:pPr>
        <w:shd w:val="clear" w:color="auto" w:fill="FFFFFF"/>
        <w:spacing w:after="0" w:line="240" w:lineRule="auto"/>
        <w:ind w:left="284"/>
        <w:jc w:val="both"/>
      </w:pPr>
      <w:r w:rsidRPr="00F50A7C">
        <w:rPr>
          <w:b/>
        </w:rPr>
        <w:t>PR-сопровождение</w:t>
      </w:r>
      <w:r w:rsidR="00F50A7C">
        <w:rPr>
          <w:b/>
        </w:rPr>
        <w:t xml:space="preserve"> конкурса «Страна Света»</w:t>
      </w:r>
      <w:r w:rsidRPr="00F50A7C">
        <w:t xml:space="preserve">: </w:t>
      </w:r>
    </w:p>
    <w:p w:rsidR="00E40502" w:rsidRPr="009F2100" w:rsidRDefault="00E40502" w:rsidP="00F50A7C">
      <w:pPr>
        <w:shd w:val="clear" w:color="auto" w:fill="FFFFFF"/>
        <w:spacing w:after="0" w:line="240" w:lineRule="auto"/>
        <w:ind w:left="284"/>
        <w:jc w:val="both"/>
        <w:rPr>
          <w:b/>
        </w:rPr>
      </w:pPr>
      <w:proofErr w:type="spellStart"/>
      <w:r>
        <w:rPr>
          <w:b/>
          <w:lang w:val="en-US"/>
        </w:rPr>
        <w:t>pr</w:t>
      </w:r>
      <w:proofErr w:type="spellEnd"/>
      <w:r w:rsidRPr="009F2100">
        <w:rPr>
          <w:b/>
        </w:rPr>
        <w:t>@</w:t>
      </w:r>
      <w:proofErr w:type="spellStart"/>
      <w:r>
        <w:rPr>
          <w:b/>
          <w:lang w:val="en-US"/>
        </w:rPr>
        <w:t>stranasveta</w:t>
      </w:r>
      <w:proofErr w:type="spellEnd"/>
      <w:r w:rsidRPr="009F2100">
        <w:t>.</w:t>
      </w:r>
      <w:r>
        <w:rPr>
          <w:b/>
          <w:lang w:val="en-US"/>
        </w:rPr>
        <w:t>com</w:t>
      </w:r>
    </w:p>
    <w:p w:rsidR="00B22ACE" w:rsidRPr="00F50A7C" w:rsidRDefault="00B22ACE" w:rsidP="00F50A7C">
      <w:pPr>
        <w:shd w:val="clear" w:color="auto" w:fill="FFFFFF"/>
        <w:spacing w:after="0" w:line="240" w:lineRule="auto"/>
        <w:ind w:left="284"/>
        <w:jc w:val="both"/>
      </w:pPr>
    </w:p>
    <w:p w:rsidR="00B22ACE" w:rsidRPr="00F50A7C" w:rsidRDefault="00B22ACE" w:rsidP="00F50A7C">
      <w:pPr>
        <w:shd w:val="clear" w:color="auto" w:fill="FFFFFF"/>
        <w:spacing w:after="0" w:line="240" w:lineRule="auto"/>
        <w:ind w:left="284"/>
        <w:jc w:val="both"/>
      </w:pPr>
    </w:p>
    <w:p w:rsidR="00B22ACE" w:rsidRPr="00F50A7C" w:rsidRDefault="00B22ACE" w:rsidP="00F50A7C">
      <w:pPr>
        <w:shd w:val="clear" w:color="auto" w:fill="FFFFFF"/>
        <w:spacing w:after="0" w:line="240" w:lineRule="auto"/>
        <w:ind w:left="284"/>
        <w:jc w:val="both"/>
        <w:rPr>
          <w:b/>
        </w:rPr>
      </w:pPr>
      <w:r w:rsidRPr="00F50A7C">
        <w:rPr>
          <w:b/>
        </w:rPr>
        <w:t>Конкурс современного медиа</w:t>
      </w:r>
      <w:r w:rsidR="00F50A7C" w:rsidRPr="00F50A7C">
        <w:rPr>
          <w:b/>
        </w:rPr>
        <w:t xml:space="preserve"> </w:t>
      </w:r>
      <w:r w:rsidRPr="00F50A7C">
        <w:rPr>
          <w:b/>
        </w:rPr>
        <w:t>искусства «Страна С</w:t>
      </w:r>
      <w:r w:rsidR="00F50A7C">
        <w:rPr>
          <w:b/>
        </w:rPr>
        <w:t>вета</w:t>
      </w:r>
      <w:r w:rsidRPr="00F50A7C">
        <w:rPr>
          <w:b/>
        </w:rPr>
        <w:t>»:</w:t>
      </w:r>
    </w:p>
    <w:p w:rsidR="00B22ACE" w:rsidRPr="00F50A7C" w:rsidRDefault="006567CE" w:rsidP="00F50A7C">
      <w:pPr>
        <w:shd w:val="clear" w:color="auto" w:fill="FFFFFF"/>
        <w:spacing w:after="0" w:line="240" w:lineRule="auto"/>
        <w:ind w:left="284"/>
        <w:jc w:val="both"/>
      </w:pPr>
      <w:hyperlink r:id="rId8" w:history="1">
        <w:r w:rsidR="00F50A7C" w:rsidRPr="00F50A7C">
          <w:t>www.stranasveta.com</w:t>
        </w:r>
      </w:hyperlink>
    </w:p>
    <w:p w:rsidR="00B22ACE" w:rsidRPr="00F50A7C" w:rsidRDefault="006567CE" w:rsidP="00F50A7C">
      <w:pPr>
        <w:shd w:val="clear" w:color="auto" w:fill="FFFFFF"/>
        <w:spacing w:after="0" w:line="240" w:lineRule="auto"/>
        <w:ind w:left="284"/>
        <w:jc w:val="both"/>
      </w:pPr>
      <w:hyperlink r:id="rId9" w:history="1">
        <w:r w:rsidR="00B22ACE" w:rsidRPr="00F50A7C">
          <w:t>vk.com/</w:t>
        </w:r>
        <w:proofErr w:type="spellStart"/>
        <w:r w:rsidR="00B22ACE" w:rsidRPr="00F50A7C">
          <w:t>stranasvetacom</w:t>
        </w:r>
        <w:proofErr w:type="spellEnd"/>
      </w:hyperlink>
    </w:p>
    <w:p w:rsidR="00B22ACE" w:rsidRPr="00E40502" w:rsidRDefault="006567CE" w:rsidP="00F50A7C">
      <w:pPr>
        <w:shd w:val="clear" w:color="auto" w:fill="FFFFFF"/>
        <w:spacing w:after="0" w:line="240" w:lineRule="auto"/>
        <w:ind w:left="284"/>
        <w:jc w:val="both"/>
        <w:rPr>
          <w:lang w:val="en-US"/>
        </w:rPr>
      </w:pPr>
      <w:hyperlink r:id="rId10" w:history="1">
        <w:r w:rsidR="00B22ACE" w:rsidRPr="00E40502">
          <w:rPr>
            <w:lang w:val="en-US"/>
          </w:rPr>
          <w:t>ok.ru/</w:t>
        </w:r>
        <w:proofErr w:type="spellStart"/>
        <w:r w:rsidR="00B22ACE" w:rsidRPr="00E40502">
          <w:rPr>
            <w:lang w:val="en-US"/>
          </w:rPr>
          <w:t>stranasveta</w:t>
        </w:r>
        <w:proofErr w:type="spellEnd"/>
      </w:hyperlink>
    </w:p>
    <w:p w:rsidR="00B22ACE" w:rsidRPr="00E40502" w:rsidRDefault="006567CE" w:rsidP="00F50A7C">
      <w:pPr>
        <w:shd w:val="clear" w:color="auto" w:fill="FFFFFF"/>
        <w:spacing w:after="0" w:line="240" w:lineRule="auto"/>
        <w:ind w:left="284"/>
        <w:jc w:val="both"/>
        <w:rPr>
          <w:lang w:val="en-US"/>
        </w:rPr>
      </w:pPr>
      <w:hyperlink r:id="rId11" w:history="1">
        <w:r w:rsidR="00B22ACE" w:rsidRPr="00E40502">
          <w:rPr>
            <w:lang w:val="en-US"/>
          </w:rPr>
          <w:t>t.me/</w:t>
        </w:r>
        <w:proofErr w:type="spellStart"/>
        <w:r w:rsidR="00B22ACE" w:rsidRPr="00E40502">
          <w:rPr>
            <w:lang w:val="en-US"/>
          </w:rPr>
          <w:t>stranasvetaru</w:t>
        </w:r>
        <w:proofErr w:type="spellEnd"/>
      </w:hyperlink>
    </w:p>
    <w:p w:rsidR="00B22ACE" w:rsidRPr="00E40502" w:rsidRDefault="00B22ACE" w:rsidP="00F50A7C">
      <w:pPr>
        <w:shd w:val="clear" w:color="auto" w:fill="FFFFFF"/>
        <w:spacing w:after="0" w:line="240" w:lineRule="auto"/>
        <w:ind w:left="284"/>
        <w:jc w:val="both"/>
        <w:rPr>
          <w:lang w:val="en-US"/>
        </w:rPr>
      </w:pPr>
    </w:p>
    <w:p w:rsidR="00B22ACE" w:rsidRPr="00F50A7C" w:rsidRDefault="00B22ACE" w:rsidP="00F50A7C">
      <w:pPr>
        <w:shd w:val="clear" w:color="auto" w:fill="FFFFFF"/>
        <w:spacing w:after="0" w:line="240" w:lineRule="auto"/>
        <w:ind w:left="284"/>
        <w:jc w:val="both"/>
        <w:rPr>
          <w:b/>
        </w:rPr>
      </w:pPr>
      <w:r w:rsidRPr="00F50A7C">
        <w:rPr>
          <w:b/>
        </w:rPr>
        <w:t>Президентский фонд культурных инициатив:</w:t>
      </w:r>
    </w:p>
    <w:p w:rsidR="00B22ACE" w:rsidRPr="00F50A7C" w:rsidRDefault="00B22ACE" w:rsidP="00F50A7C">
      <w:pPr>
        <w:shd w:val="clear" w:color="auto" w:fill="FFFFFF"/>
        <w:spacing w:after="0" w:line="240" w:lineRule="auto"/>
        <w:ind w:left="284"/>
        <w:jc w:val="both"/>
      </w:pPr>
      <w:proofErr w:type="spellStart"/>
      <w:r w:rsidRPr="00F50A7C">
        <w:t>Фондкультурныхинициатив.рф</w:t>
      </w:r>
      <w:proofErr w:type="spellEnd"/>
    </w:p>
    <w:p w:rsidR="00B22ACE" w:rsidRPr="00F50A7C" w:rsidRDefault="006567CE" w:rsidP="00F50A7C">
      <w:pPr>
        <w:shd w:val="clear" w:color="auto" w:fill="FFFFFF"/>
        <w:spacing w:after="0" w:line="240" w:lineRule="auto"/>
        <w:ind w:left="284"/>
        <w:jc w:val="both"/>
        <w:rPr>
          <w:lang w:val="en-US"/>
        </w:rPr>
      </w:pPr>
      <w:hyperlink r:id="rId12" w:history="1">
        <w:r w:rsidR="00B22ACE" w:rsidRPr="00F50A7C">
          <w:rPr>
            <w:lang w:val="en-US"/>
          </w:rPr>
          <w:t>vk.com/</w:t>
        </w:r>
        <w:proofErr w:type="spellStart"/>
        <w:r w:rsidR="00B22ACE" w:rsidRPr="00F50A7C">
          <w:rPr>
            <w:lang w:val="en-US"/>
          </w:rPr>
          <w:t>pfci.grants</w:t>
        </w:r>
        <w:proofErr w:type="spellEnd"/>
      </w:hyperlink>
    </w:p>
    <w:p w:rsidR="00B22ACE" w:rsidRPr="00F50A7C" w:rsidRDefault="006567CE" w:rsidP="00F50A7C">
      <w:pPr>
        <w:shd w:val="clear" w:color="auto" w:fill="FFFFFF"/>
        <w:spacing w:after="0" w:line="240" w:lineRule="auto"/>
        <w:ind w:left="284"/>
        <w:jc w:val="both"/>
        <w:rPr>
          <w:lang w:val="en-US"/>
        </w:rPr>
      </w:pPr>
      <w:hyperlink r:id="rId13" w:history="1">
        <w:r w:rsidR="00B22ACE" w:rsidRPr="00F50A7C">
          <w:rPr>
            <w:lang w:val="en-US"/>
          </w:rPr>
          <w:t>t.me/</w:t>
        </w:r>
        <w:proofErr w:type="spellStart"/>
        <w:r w:rsidR="00B22ACE" w:rsidRPr="00F50A7C">
          <w:rPr>
            <w:lang w:val="en-US"/>
          </w:rPr>
          <w:t>pfci_grants</w:t>
        </w:r>
        <w:proofErr w:type="spellEnd"/>
      </w:hyperlink>
    </w:p>
    <w:p w:rsidR="00B22ACE" w:rsidRPr="00194092" w:rsidRDefault="006567CE" w:rsidP="00F50A7C">
      <w:pPr>
        <w:shd w:val="clear" w:color="auto" w:fill="FFFFFF"/>
        <w:spacing w:after="0" w:line="240" w:lineRule="auto"/>
        <w:ind w:left="284"/>
        <w:jc w:val="both"/>
        <w:rPr>
          <w:lang w:val="en-US"/>
        </w:rPr>
      </w:pPr>
      <w:hyperlink r:id="rId14" w:history="1">
        <w:r w:rsidR="00B22ACE" w:rsidRPr="00194092">
          <w:rPr>
            <w:lang w:val="en-US"/>
          </w:rPr>
          <w:t>ok.ru/</w:t>
        </w:r>
        <w:proofErr w:type="spellStart"/>
        <w:r w:rsidR="00B22ACE" w:rsidRPr="00194092">
          <w:rPr>
            <w:lang w:val="en-US"/>
          </w:rPr>
          <w:t>pfci.grants</w:t>
        </w:r>
        <w:proofErr w:type="spellEnd"/>
      </w:hyperlink>
    </w:p>
    <w:p w:rsidR="00B22ACE" w:rsidRPr="00194092" w:rsidRDefault="006567CE" w:rsidP="00F50A7C">
      <w:pPr>
        <w:shd w:val="clear" w:color="auto" w:fill="FFFFFF"/>
        <w:spacing w:after="0" w:line="240" w:lineRule="auto"/>
        <w:ind w:left="284"/>
        <w:jc w:val="both"/>
        <w:rPr>
          <w:lang w:val="en-US"/>
        </w:rPr>
      </w:pPr>
      <w:hyperlink r:id="rId15" w:history="1">
        <w:r w:rsidR="00B22ACE" w:rsidRPr="00194092">
          <w:rPr>
            <w:lang w:val="en-US"/>
          </w:rPr>
          <w:t>rutube.ru/channel/24621626/</w:t>
        </w:r>
      </w:hyperlink>
    </w:p>
    <w:p w:rsidR="00E24A95" w:rsidRPr="00194092" w:rsidRDefault="00E24A95" w:rsidP="00E24A95">
      <w:pPr>
        <w:rPr>
          <w:lang w:val="en-US"/>
        </w:rPr>
      </w:pPr>
    </w:p>
    <w:sectPr w:rsidR="00E24A95" w:rsidRPr="00194092" w:rsidSect="00E24A95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566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67CE" w:rsidRDefault="006567CE" w:rsidP="00E24A95">
      <w:pPr>
        <w:spacing w:after="0" w:line="240" w:lineRule="auto"/>
      </w:pPr>
      <w:r>
        <w:separator/>
      </w:r>
    </w:p>
  </w:endnote>
  <w:endnote w:type="continuationSeparator" w:id="0">
    <w:p w:rsidR="006567CE" w:rsidRDefault="006567CE" w:rsidP="00E2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94F" w:rsidRDefault="005139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94F" w:rsidRDefault="005139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94F" w:rsidRDefault="005139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67CE" w:rsidRDefault="006567CE" w:rsidP="00E24A95">
      <w:pPr>
        <w:spacing w:after="0" w:line="240" w:lineRule="auto"/>
      </w:pPr>
      <w:r>
        <w:separator/>
      </w:r>
    </w:p>
  </w:footnote>
  <w:footnote w:type="continuationSeparator" w:id="0">
    <w:p w:rsidR="006567CE" w:rsidRDefault="006567CE" w:rsidP="00E2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0AD0" w:rsidRDefault="00B22ACE">
    <w:pPr>
      <w:pStyle w:val="a3"/>
    </w:pPr>
    <w:r>
      <w:rPr>
        <w:noProof/>
        <w:lang w:eastAsia="ru-RU"/>
      </w:rPr>
      <w:drawing>
        <wp:inline distT="0" distB="0" distL="0" distR="0">
          <wp:extent cx="6791325" cy="542925"/>
          <wp:effectExtent l="0" t="0" r="0" b="0"/>
          <wp:docPr id="4" name="Рисунок 4" descr="header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ru-RU"/>
      </w:rPr>
      <w:drawing>
        <wp:inline distT="0" distB="0" distL="0" distR="0">
          <wp:extent cx="6791325" cy="542925"/>
          <wp:effectExtent l="0" t="0" r="0" b="0"/>
          <wp:docPr id="3" name="Рисунок 3" descr="header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>
          <wp:extent cx="6791325" cy="542925"/>
          <wp:effectExtent l="0" t="0" r="0" b="0"/>
          <wp:docPr id="2" name="Рисунок 2" descr="header2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eader2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13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A95" w:rsidRDefault="0051394F">
    <w:pPr>
      <w:pStyle w:val="a3"/>
      <w:rPr>
        <w:noProof/>
        <w:lang w:val="en-US" w:eastAsia="ru-RU"/>
      </w:rPr>
    </w:pPr>
    <w:r>
      <w:rPr>
        <w:noProof/>
        <w:lang w:eastAsia="ru-RU"/>
      </w:rPr>
      <w:drawing>
        <wp:inline distT="0" distB="0" distL="0" distR="0">
          <wp:extent cx="6840855" cy="549275"/>
          <wp:effectExtent l="19050" t="0" r="0" b="0"/>
          <wp:docPr id="1" name="Рисунок 0" descr="Без имени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Без имени-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855" cy="549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C0AD0" w:rsidRPr="00AC0AD0" w:rsidRDefault="00AC0AD0">
    <w:pPr>
      <w:pStyle w:val="a3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394F" w:rsidRDefault="005139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A95"/>
    <w:rsid w:val="0001007C"/>
    <w:rsid w:val="00014CAC"/>
    <w:rsid w:val="000D626F"/>
    <w:rsid w:val="00194092"/>
    <w:rsid w:val="002E247E"/>
    <w:rsid w:val="00451527"/>
    <w:rsid w:val="0051394F"/>
    <w:rsid w:val="00520763"/>
    <w:rsid w:val="005A0826"/>
    <w:rsid w:val="006567CE"/>
    <w:rsid w:val="009F2100"/>
    <w:rsid w:val="00AC0AD0"/>
    <w:rsid w:val="00B22ACE"/>
    <w:rsid w:val="00E24A95"/>
    <w:rsid w:val="00E40502"/>
    <w:rsid w:val="00F50A7C"/>
    <w:rsid w:val="00F67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091AB"/>
  <w15:docId w15:val="{AD27A475-427F-4E10-AC63-53DE8ED5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626F"/>
  </w:style>
  <w:style w:type="paragraph" w:styleId="1">
    <w:name w:val="heading 1"/>
    <w:basedOn w:val="a"/>
    <w:next w:val="a"/>
    <w:link w:val="10"/>
    <w:uiPriority w:val="9"/>
    <w:qFormat/>
    <w:rsid w:val="00E24A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4A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E2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24A95"/>
  </w:style>
  <w:style w:type="paragraph" w:styleId="a5">
    <w:name w:val="footer"/>
    <w:basedOn w:val="a"/>
    <w:link w:val="a6"/>
    <w:uiPriority w:val="99"/>
    <w:semiHidden/>
    <w:unhideWhenUsed/>
    <w:rsid w:val="00E24A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24A95"/>
  </w:style>
  <w:style w:type="paragraph" w:styleId="a7">
    <w:name w:val="Balloon Text"/>
    <w:basedOn w:val="a"/>
    <w:link w:val="a8"/>
    <w:uiPriority w:val="99"/>
    <w:semiHidden/>
    <w:unhideWhenUsed/>
    <w:rsid w:val="00E24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4A95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B22ACE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F50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nasveta.com" TargetMode="External"/><Relationship Id="rId13" Type="http://schemas.openxmlformats.org/officeDocument/2006/relationships/hyperlink" Target="https://t.me/pfci_grant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stranasveta.com/" TargetMode="External"/><Relationship Id="rId12" Type="http://schemas.openxmlformats.org/officeDocument/2006/relationships/hyperlink" Target="https://vk.com/pfci.grant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t.me/stranasveta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utube.ru/channel/24621626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ok.ru/stranasveta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vk.com/stranasvetacom" TargetMode="External"/><Relationship Id="rId14" Type="http://schemas.openxmlformats.org/officeDocument/2006/relationships/hyperlink" Target="https://ok.ru/pfci.grants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 2005"/>
</file>

<file path=customXml/itemProps1.xml><?xml version="1.0" encoding="utf-8"?>
<ds:datastoreItem xmlns:ds="http://schemas.openxmlformats.org/officeDocument/2006/customXml" ds:itemID="{E889A525-52BF-4BE1-8439-02A8B9C54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user</cp:lastModifiedBy>
  <cp:revision>6</cp:revision>
  <dcterms:created xsi:type="dcterms:W3CDTF">2023-06-21T12:32:00Z</dcterms:created>
  <dcterms:modified xsi:type="dcterms:W3CDTF">2023-07-11T10:26:00Z</dcterms:modified>
</cp:coreProperties>
</file>